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37F" w:rsidRDefault="00F1237F" w:rsidP="00ED2086">
      <w:pPr>
        <w:pStyle w:val="a3"/>
        <w:spacing w:before="0" w:beforeAutospacing="0" w:after="150" w:afterAutospacing="0" w:line="360" w:lineRule="auto"/>
        <w:jc w:val="center"/>
        <w:rPr>
          <w:b/>
          <w:bCs/>
          <w:i/>
          <w:color w:val="000000"/>
          <w:sz w:val="28"/>
          <w:szCs w:val="28"/>
        </w:rPr>
      </w:pPr>
      <w:r>
        <w:rPr>
          <w:b/>
          <w:bCs/>
          <w:i/>
          <w:color w:val="000000"/>
          <w:sz w:val="28"/>
          <w:szCs w:val="28"/>
        </w:rPr>
        <w:t>ИГРАЕМ ОТ ДУШИ, ИГРАЕМ ВМЕСТЕ</w:t>
      </w:r>
    </w:p>
    <w:p w:rsidR="00F1237F" w:rsidRDefault="00F1237F" w:rsidP="00ED2086">
      <w:pPr>
        <w:pStyle w:val="a3"/>
        <w:spacing w:before="0" w:beforeAutospacing="0" w:after="150" w:afterAutospacing="0" w:line="360" w:lineRule="auto"/>
        <w:jc w:val="center"/>
        <w:rPr>
          <w:b/>
          <w:bCs/>
          <w:i/>
          <w:color w:val="000000"/>
          <w:sz w:val="28"/>
          <w:szCs w:val="28"/>
        </w:rPr>
      </w:pPr>
      <w:r>
        <w:rPr>
          <w:b/>
          <w:bCs/>
          <w:i/>
          <w:color w:val="000000"/>
          <w:sz w:val="28"/>
          <w:szCs w:val="28"/>
        </w:rPr>
        <w:t>(игры с родителями на укрепление детско-родительских отношений)</w:t>
      </w:r>
    </w:p>
    <w:p w:rsidR="007B5AAB" w:rsidRDefault="007B5AAB" w:rsidP="007B5AAB">
      <w:pPr>
        <w:spacing w:line="360" w:lineRule="auto"/>
        <w:ind w:firstLine="708"/>
        <w:jc w:val="both"/>
        <w:rPr>
          <w:rFonts w:ascii="Times New Roman" w:hAnsi="Times New Roman" w:cs="Times New Roman"/>
          <w:color w:val="000000"/>
          <w:sz w:val="28"/>
          <w:szCs w:val="28"/>
        </w:rPr>
      </w:pPr>
      <w:r w:rsidRPr="007B5AAB">
        <w:rPr>
          <w:rFonts w:ascii="Times New Roman" w:hAnsi="Times New Roman" w:cs="Times New Roman"/>
          <w:sz w:val="28"/>
          <w:szCs w:val="28"/>
          <w:shd w:val="clear" w:color="auto" w:fill="FFFFFF"/>
        </w:rPr>
        <w:t>В семье ребенок приобретает первый опыт социального и эмоционального взаимодействия. Поэтому так важен эмоциональный климат в семье.</w:t>
      </w:r>
      <w:r>
        <w:rPr>
          <w:rFonts w:ascii="Times New Roman" w:hAnsi="Times New Roman" w:cs="Times New Roman"/>
          <w:sz w:val="28"/>
          <w:szCs w:val="28"/>
          <w:shd w:val="clear" w:color="auto" w:fill="FFFFFF"/>
        </w:rPr>
        <w:t xml:space="preserve"> </w:t>
      </w:r>
      <w:r>
        <w:rPr>
          <w:rFonts w:ascii="Times New Roman" w:hAnsi="Times New Roman" w:cs="Times New Roman"/>
          <w:color w:val="000000"/>
          <w:sz w:val="28"/>
          <w:szCs w:val="28"/>
        </w:rPr>
        <w:t>Данные игры помогут вам в создании</w:t>
      </w:r>
      <w:r w:rsidRPr="007B5AAB">
        <w:rPr>
          <w:rFonts w:ascii="Times New Roman" w:hAnsi="Times New Roman" w:cs="Times New Roman"/>
          <w:color w:val="000000"/>
          <w:sz w:val="28"/>
          <w:szCs w:val="28"/>
        </w:rPr>
        <w:t xml:space="preserve"> атмосферы доверия и личностного успеха в совместной деятельности</w:t>
      </w:r>
      <w:r>
        <w:rPr>
          <w:rFonts w:ascii="Times New Roman" w:hAnsi="Times New Roman" w:cs="Times New Roman"/>
          <w:color w:val="000000"/>
          <w:sz w:val="28"/>
          <w:szCs w:val="28"/>
        </w:rPr>
        <w:t>.</w:t>
      </w:r>
    </w:p>
    <w:p w:rsidR="00ED2086" w:rsidRPr="007B5AAB" w:rsidRDefault="00F1237F" w:rsidP="007B5AAB">
      <w:pPr>
        <w:spacing w:line="360" w:lineRule="auto"/>
        <w:ind w:firstLine="708"/>
        <w:jc w:val="both"/>
        <w:rPr>
          <w:rFonts w:ascii="Times New Roman" w:hAnsi="Times New Roman" w:cs="Times New Roman"/>
          <w:sz w:val="28"/>
          <w:szCs w:val="28"/>
        </w:rPr>
      </w:pPr>
      <w:r w:rsidRPr="007B5AAB">
        <w:rPr>
          <w:rFonts w:ascii="Times New Roman" w:hAnsi="Times New Roman" w:cs="Times New Roman"/>
          <w:b/>
          <w:bCs/>
          <w:color w:val="000000"/>
          <w:sz w:val="28"/>
          <w:szCs w:val="28"/>
        </w:rPr>
        <w:t xml:space="preserve"> </w:t>
      </w:r>
      <w:r w:rsidR="007B5AAB" w:rsidRPr="007B5AAB">
        <w:rPr>
          <w:rFonts w:ascii="Times New Roman" w:hAnsi="Times New Roman" w:cs="Times New Roman"/>
          <w:b/>
          <w:bCs/>
          <w:color w:val="000000"/>
          <w:sz w:val="28"/>
          <w:szCs w:val="28"/>
        </w:rPr>
        <w:t>«Ласковое имя»</w:t>
      </w:r>
    </w:p>
    <w:p w:rsidR="00F1237F" w:rsidRDefault="00ED2086" w:rsidP="00F1237F">
      <w:pPr>
        <w:pStyle w:val="a3"/>
        <w:spacing w:before="0" w:beforeAutospacing="0" w:after="150" w:afterAutospacing="0" w:line="360" w:lineRule="auto"/>
        <w:ind w:firstLine="708"/>
        <w:jc w:val="both"/>
        <w:rPr>
          <w:b/>
          <w:bCs/>
          <w:color w:val="000000"/>
          <w:sz w:val="28"/>
          <w:szCs w:val="28"/>
        </w:rPr>
      </w:pPr>
      <w:r>
        <w:rPr>
          <w:color w:val="000000"/>
          <w:sz w:val="28"/>
          <w:szCs w:val="28"/>
        </w:rPr>
        <w:t xml:space="preserve">Перебрасывая </w:t>
      </w:r>
      <w:proofErr w:type="gramStart"/>
      <w:r>
        <w:rPr>
          <w:color w:val="000000"/>
          <w:sz w:val="28"/>
          <w:szCs w:val="28"/>
        </w:rPr>
        <w:t>мячик</w:t>
      </w:r>
      <w:proofErr w:type="gramEnd"/>
      <w:r>
        <w:rPr>
          <w:color w:val="000000"/>
          <w:sz w:val="28"/>
          <w:szCs w:val="28"/>
        </w:rPr>
        <w:t xml:space="preserve"> друг другу</w:t>
      </w:r>
      <w:r>
        <w:rPr>
          <w:bCs/>
          <w:color w:val="000000"/>
          <w:sz w:val="28"/>
          <w:szCs w:val="28"/>
        </w:rPr>
        <w:t xml:space="preserve">, </w:t>
      </w:r>
      <w:r w:rsidR="00070C58" w:rsidRPr="00ED2086">
        <w:rPr>
          <w:color w:val="000000"/>
          <w:sz w:val="28"/>
          <w:szCs w:val="28"/>
        </w:rPr>
        <w:t>называ</w:t>
      </w:r>
      <w:r>
        <w:rPr>
          <w:color w:val="000000"/>
          <w:sz w:val="28"/>
          <w:szCs w:val="28"/>
        </w:rPr>
        <w:t>йте</w:t>
      </w:r>
      <w:r w:rsidR="00F1237F">
        <w:rPr>
          <w:color w:val="000000"/>
          <w:sz w:val="28"/>
          <w:szCs w:val="28"/>
        </w:rPr>
        <w:t xml:space="preserve"> ласковым именем.</w:t>
      </w:r>
      <w:r w:rsidR="00070C58" w:rsidRPr="00ED2086">
        <w:rPr>
          <w:color w:val="000000"/>
          <w:sz w:val="28"/>
          <w:szCs w:val="28"/>
        </w:rPr>
        <w:t xml:space="preserve"> Родители называют, как их в детстве называли родители.</w:t>
      </w:r>
    </w:p>
    <w:p w:rsidR="00F1237F" w:rsidRDefault="007B5AAB" w:rsidP="00F1237F">
      <w:pPr>
        <w:pStyle w:val="a3"/>
        <w:spacing w:before="0" w:beforeAutospacing="0" w:after="150" w:afterAutospacing="0" w:line="360" w:lineRule="auto"/>
        <w:ind w:firstLine="708"/>
        <w:jc w:val="both"/>
        <w:rPr>
          <w:b/>
          <w:bCs/>
          <w:color w:val="000000"/>
          <w:sz w:val="28"/>
          <w:szCs w:val="28"/>
        </w:rPr>
      </w:pPr>
      <w:r>
        <w:rPr>
          <w:b/>
          <w:bCs/>
          <w:color w:val="000000"/>
          <w:sz w:val="28"/>
          <w:szCs w:val="28"/>
        </w:rPr>
        <w:t>«Имя»</w:t>
      </w:r>
    </w:p>
    <w:p w:rsidR="007B5AAB" w:rsidRDefault="00070C58" w:rsidP="007B5AAB">
      <w:pPr>
        <w:pStyle w:val="a3"/>
        <w:spacing w:before="0" w:beforeAutospacing="0" w:after="150" w:afterAutospacing="0" w:line="360" w:lineRule="auto"/>
        <w:ind w:firstLine="708"/>
        <w:jc w:val="both"/>
        <w:rPr>
          <w:color w:val="000000"/>
          <w:sz w:val="28"/>
          <w:szCs w:val="28"/>
        </w:rPr>
      </w:pPr>
      <w:r w:rsidRPr="00ED2086">
        <w:rPr>
          <w:color w:val="000000"/>
          <w:sz w:val="28"/>
          <w:szCs w:val="28"/>
        </w:rPr>
        <w:t xml:space="preserve">Каждый участник называет своё имя и характеризует себя первой буквой. </w:t>
      </w:r>
      <w:r w:rsidR="00F1237F">
        <w:rPr>
          <w:color w:val="000000"/>
          <w:sz w:val="28"/>
          <w:szCs w:val="28"/>
        </w:rPr>
        <w:t>Например, Женя – жизнерадостный.</w:t>
      </w:r>
    </w:p>
    <w:p w:rsidR="007B5AAB" w:rsidRDefault="007B5AAB" w:rsidP="007B5AAB">
      <w:pPr>
        <w:pStyle w:val="a3"/>
        <w:spacing w:before="0" w:beforeAutospacing="0" w:after="150" w:afterAutospacing="0" w:line="360" w:lineRule="auto"/>
        <w:ind w:firstLine="708"/>
        <w:jc w:val="both"/>
        <w:rPr>
          <w:color w:val="000000"/>
          <w:sz w:val="28"/>
          <w:szCs w:val="28"/>
        </w:rPr>
      </w:pPr>
      <w:r w:rsidRPr="00ED2086">
        <w:rPr>
          <w:b/>
          <w:bCs/>
          <w:color w:val="000000"/>
          <w:sz w:val="28"/>
          <w:szCs w:val="28"/>
        </w:rPr>
        <w:t>«Комплименты»</w:t>
      </w:r>
    </w:p>
    <w:p w:rsidR="007B5AAB" w:rsidRDefault="007B5AAB" w:rsidP="007B5AAB">
      <w:pPr>
        <w:pStyle w:val="a3"/>
        <w:spacing w:before="0" w:beforeAutospacing="0" w:after="150" w:afterAutospacing="0" w:line="360" w:lineRule="auto"/>
        <w:ind w:firstLine="708"/>
        <w:jc w:val="both"/>
        <w:rPr>
          <w:color w:val="000000"/>
          <w:sz w:val="28"/>
          <w:szCs w:val="28"/>
        </w:rPr>
      </w:pPr>
      <w:r w:rsidRPr="00ED2086">
        <w:rPr>
          <w:color w:val="000000"/>
          <w:sz w:val="28"/>
          <w:szCs w:val="28"/>
        </w:rPr>
        <w:t>Участники по очереди говорят друг другу добрые, ласковые слова. В конце говорят «Спасибо, мне очень приятно».</w:t>
      </w:r>
    </w:p>
    <w:p w:rsidR="007B5AAB" w:rsidRDefault="007B5AAB" w:rsidP="007B5AAB">
      <w:pPr>
        <w:pStyle w:val="a3"/>
        <w:spacing w:before="0" w:beforeAutospacing="0" w:after="150" w:afterAutospacing="0" w:line="360" w:lineRule="auto"/>
        <w:ind w:firstLine="708"/>
        <w:jc w:val="both"/>
        <w:rPr>
          <w:color w:val="000000"/>
          <w:sz w:val="28"/>
          <w:szCs w:val="28"/>
        </w:rPr>
      </w:pPr>
      <w:r w:rsidRPr="00ED2086">
        <w:rPr>
          <w:b/>
          <w:bCs/>
          <w:color w:val="000000"/>
          <w:sz w:val="28"/>
          <w:szCs w:val="28"/>
        </w:rPr>
        <w:t>«Скульптор и глина»</w:t>
      </w:r>
    </w:p>
    <w:p w:rsidR="007B5AAB" w:rsidRDefault="007B5AAB" w:rsidP="007B5AAB">
      <w:pPr>
        <w:pStyle w:val="a3"/>
        <w:spacing w:before="0" w:beforeAutospacing="0" w:after="150" w:afterAutospacing="0" w:line="360" w:lineRule="auto"/>
        <w:ind w:firstLine="708"/>
        <w:jc w:val="both"/>
        <w:rPr>
          <w:color w:val="000000"/>
          <w:sz w:val="28"/>
          <w:szCs w:val="28"/>
        </w:rPr>
      </w:pPr>
      <w:r w:rsidRPr="00ED2086">
        <w:rPr>
          <w:color w:val="000000"/>
          <w:sz w:val="28"/>
          <w:szCs w:val="28"/>
        </w:rPr>
        <w:t>Упражнение выполняется в парах</w:t>
      </w:r>
      <w:r>
        <w:rPr>
          <w:color w:val="000000"/>
          <w:sz w:val="28"/>
          <w:szCs w:val="28"/>
        </w:rPr>
        <w:t xml:space="preserve"> (родитель – ребёнок). Ребёнок – </w:t>
      </w:r>
      <w:r w:rsidRPr="00ED2086">
        <w:rPr>
          <w:color w:val="000000"/>
          <w:sz w:val="28"/>
          <w:szCs w:val="28"/>
        </w:rPr>
        <w:t xml:space="preserve"> «глина», родитель – «ск</w:t>
      </w:r>
      <w:r w:rsidR="00C37AF8">
        <w:rPr>
          <w:color w:val="000000"/>
          <w:sz w:val="28"/>
          <w:szCs w:val="28"/>
        </w:rPr>
        <w:t xml:space="preserve">ульптор». Задача «скульптора» - </w:t>
      </w:r>
      <w:r w:rsidRPr="00ED2086">
        <w:rPr>
          <w:color w:val="000000"/>
          <w:sz w:val="28"/>
          <w:szCs w:val="28"/>
        </w:rPr>
        <w:t>сделать из глины прекрасную статую. Скульптор сам решает, как будет выглядеть эта «статуя», как она будет держать голову, в какой позе она будет стоять. После того, как работа закончится</w:t>
      </w:r>
      <w:r w:rsidR="00C37AF8">
        <w:rPr>
          <w:color w:val="000000"/>
          <w:sz w:val="28"/>
          <w:szCs w:val="28"/>
        </w:rPr>
        <w:t>,</w:t>
      </w:r>
      <w:r w:rsidRPr="00ED2086">
        <w:rPr>
          <w:color w:val="000000"/>
          <w:sz w:val="28"/>
          <w:szCs w:val="28"/>
        </w:rPr>
        <w:t xml:space="preserve"> все рассматривают статуи, пытаясь угадать, что слепил «скульптор». После упражнения следует обсуждение: что чувствовали, понравилась ли форма, которую придали.</w:t>
      </w:r>
    </w:p>
    <w:p w:rsidR="00F1237F" w:rsidRPr="007B5AAB" w:rsidRDefault="00F1237F" w:rsidP="007B5AAB">
      <w:pPr>
        <w:pStyle w:val="a3"/>
        <w:spacing w:before="0" w:beforeAutospacing="0" w:after="150" w:afterAutospacing="0" w:line="360" w:lineRule="auto"/>
        <w:ind w:firstLine="708"/>
        <w:jc w:val="both"/>
        <w:rPr>
          <w:color w:val="000000"/>
          <w:sz w:val="28"/>
          <w:szCs w:val="28"/>
        </w:rPr>
      </w:pPr>
      <w:r w:rsidRPr="00F1237F">
        <w:rPr>
          <w:bCs/>
          <w:color w:val="000000"/>
          <w:sz w:val="28"/>
          <w:szCs w:val="28"/>
        </w:rPr>
        <w:t>Для</w:t>
      </w:r>
      <w:r>
        <w:rPr>
          <w:b/>
          <w:bCs/>
          <w:color w:val="000000"/>
          <w:sz w:val="28"/>
          <w:szCs w:val="28"/>
        </w:rPr>
        <w:t xml:space="preserve"> </w:t>
      </w:r>
      <w:r w:rsidR="00070C58" w:rsidRPr="00ED2086">
        <w:rPr>
          <w:color w:val="000000"/>
          <w:sz w:val="28"/>
          <w:szCs w:val="28"/>
        </w:rPr>
        <w:t>создани</w:t>
      </w:r>
      <w:r>
        <w:rPr>
          <w:color w:val="000000"/>
          <w:sz w:val="28"/>
          <w:szCs w:val="28"/>
        </w:rPr>
        <w:t>я</w:t>
      </w:r>
      <w:r w:rsidR="00070C58" w:rsidRPr="00ED2086">
        <w:rPr>
          <w:color w:val="000000"/>
          <w:sz w:val="28"/>
          <w:szCs w:val="28"/>
        </w:rPr>
        <w:t xml:space="preserve"> атмосферы принятия и понимания, развити</w:t>
      </w:r>
      <w:r>
        <w:rPr>
          <w:color w:val="000000"/>
          <w:sz w:val="28"/>
          <w:szCs w:val="28"/>
        </w:rPr>
        <w:t>я</w:t>
      </w:r>
      <w:r w:rsidR="00070C58" w:rsidRPr="00ED2086">
        <w:rPr>
          <w:color w:val="000000"/>
          <w:sz w:val="28"/>
          <w:szCs w:val="28"/>
        </w:rPr>
        <w:t xml:space="preserve"> навыков общения</w:t>
      </w:r>
      <w:r>
        <w:rPr>
          <w:color w:val="000000"/>
          <w:sz w:val="28"/>
          <w:szCs w:val="28"/>
        </w:rPr>
        <w:t xml:space="preserve"> и </w:t>
      </w:r>
      <w:r w:rsidR="00070C58" w:rsidRPr="00ED2086">
        <w:rPr>
          <w:color w:val="000000"/>
          <w:sz w:val="28"/>
          <w:szCs w:val="28"/>
        </w:rPr>
        <w:t>активного слушания</w:t>
      </w:r>
      <w:r>
        <w:rPr>
          <w:color w:val="000000"/>
          <w:sz w:val="28"/>
          <w:szCs w:val="28"/>
        </w:rPr>
        <w:t xml:space="preserve"> поиграйте в игру </w:t>
      </w:r>
      <w:r w:rsidRPr="00F1237F">
        <w:rPr>
          <w:b/>
          <w:color w:val="000000"/>
          <w:sz w:val="28"/>
          <w:szCs w:val="28"/>
        </w:rPr>
        <w:t>«Правил нет».</w:t>
      </w:r>
    </w:p>
    <w:p w:rsidR="00F1237F" w:rsidRDefault="00070C58" w:rsidP="00F1237F">
      <w:pPr>
        <w:pStyle w:val="a3"/>
        <w:spacing w:before="0" w:beforeAutospacing="0" w:after="150" w:afterAutospacing="0" w:line="360" w:lineRule="auto"/>
        <w:ind w:firstLine="708"/>
        <w:jc w:val="both"/>
        <w:rPr>
          <w:b/>
          <w:bCs/>
          <w:color w:val="000000"/>
          <w:sz w:val="28"/>
          <w:szCs w:val="28"/>
        </w:rPr>
      </w:pPr>
      <w:r w:rsidRPr="00ED2086">
        <w:rPr>
          <w:color w:val="000000"/>
          <w:sz w:val="28"/>
          <w:szCs w:val="28"/>
        </w:rPr>
        <w:lastRenderedPageBreak/>
        <w:t>Родитель и ребёнок садятся рядом. Важно, чтоб родитель и ребёнок с помощью выражени</w:t>
      </w:r>
      <w:r w:rsidR="00F1237F">
        <w:rPr>
          <w:color w:val="000000"/>
          <w:sz w:val="28"/>
          <w:szCs w:val="28"/>
        </w:rPr>
        <w:t>й</w:t>
      </w:r>
      <w:r w:rsidRPr="00ED2086">
        <w:rPr>
          <w:color w:val="000000"/>
          <w:sz w:val="28"/>
          <w:szCs w:val="28"/>
        </w:rPr>
        <w:t xml:space="preserve"> от</w:t>
      </w:r>
      <w:r w:rsidR="00F1237F">
        <w:rPr>
          <w:color w:val="000000"/>
          <w:sz w:val="28"/>
          <w:szCs w:val="28"/>
        </w:rPr>
        <w:t xml:space="preserve">крылись друг другу «как есть» - </w:t>
      </w:r>
      <w:r w:rsidRPr="00ED2086">
        <w:rPr>
          <w:color w:val="000000"/>
          <w:sz w:val="28"/>
          <w:szCs w:val="28"/>
        </w:rPr>
        <w:t>теми чувствами, которым нет ни разумного объяснения, ни суда – вот так я вижу, вот так я чувствую.</w:t>
      </w:r>
    </w:p>
    <w:p w:rsidR="00F1237F" w:rsidRDefault="00070C58" w:rsidP="00F1237F">
      <w:pPr>
        <w:pStyle w:val="a3"/>
        <w:spacing w:before="0" w:beforeAutospacing="0" w:after="150" w:afterAutospacing="0" w:line="360" w:lineRule="auto"/>
        <w:ind w:firstLine="708"/>
        <w:jc w:val="both"/>
        <w:rPr>
          <w:b/>
          <w:bCs/>
          <w:color w:val="000000"/>
          <w:sz w:val="28"/>
          <w:szCs w:val="28"/>
        </w:rPr>
      </w:pPr>
      <w:r w:rsidRPr="00ED2086">
        <w:rPr>
          <w:color w:val="000000"/>
          <w:sz w:val="28"/>
          <w:szCs w:val="28"/>
        </w:rPr>
        <w:t>Важно дать позитивный аспект, опереться на положительные характеристики, затронуть все сферы жизни  отношения, пристрастия в еде, увлечениях, черты характера</w:t>
      </w:r>
      <w:r w:rsidR="00F1237F">
        <w:rPr>
          <w:color w:val="000000"/>
          <w:sz w:val="28"/>
          <w:szCs w:val="28"/>
        </w:rPr>
        <w:t>.</w:t>
      </w:r>
    </w:p>
    <w:p w:rsidR="00F1237F" w:rsidRPr="00C54F75" w:rsidRDefault="00F1237F" w:rsidP="00F1237F">
      <w:pPr>
        <w:pStyle w:val="a3"/>
        <w:spacing w:before="0" w:beforeAutospacing="0" w:after="150" w:afterAutospacing="0" w:line="360" w:lineRule="auto"/>
        <w:ind w:firstLine="708"/>
        <w:jc w:val="both"/>
        <w:rPr>
          <w:b/>
          <w:bCs/>
          <w:i/>
          <w:color w:val="000000"/>
          <w:sz w:val="28"/>
          <w:szCs w:val="28"/>
        </w:rPr>
      </w:pPr>
      <w:r w:rsidRPr="00C54F75">
        <w:rPr>
          <w:b/>
          <w:bCs/>
          <w:i/>
          <w:color w:val="000000"/>
          <w:sz w:val="28"/>
          <w:szCs w:val="28"/>
        </w:rPr>
        <w:t>«Я</w:t>
      </w:r>
      <w:r w:rsidRPr="00C54F75">
        <w:rPr>
          <w:i/>
          <w:color w:val="000000"/>
          <w:sz w:val="28"/>
          <w:szCs w:val="28"/>
        </w:rPr>
        <w:t xml:space="preserve"> </w:t>
      </w:r>
      <w:r w:rsidRPr="00C54F75">
        <w:rPr>
          <w:b/>
          <w:bCs/>
          <w:i/>
          <w:color w:val="000000"/>
          <w:sz w:val="28"/>
          <w:szCs w:val="28"/>
        </w:rPr>
        <w:t>думаю, что ты не любишь…»</w:t>
      </w:r>
    </w:p>
    <w:p w:rsidR="00F1237F" w:rsidRPr="00C54F75" w:rsidRDefault="00F1237F" w:rsidP="00F1237F">
      <w:pPr>
        <w:pStyle w:val="a3"/>
        <w:spacing w:before="0" w:beforeAutospacing="0" w:after="150" w:afterAutospacing="0" w:line="360" w:lineRule="auto"/>
        <w:ind w:firstLine="708"/>
        <w:jc w:val="both"/>
        <w:rPr>
          <w:b/>
          <w:bCs/>
          <w:i/>
          <w:color w:val="000000"/>
          <w:sz w:val="28"/>
          <w:szCs w:val="28"/>
        </w:rPr>
      </w:pPr>
      <w:r w:rsidRPr="00C54F75">
        <w:rPr>
          <w:i/>
          <w:color w:val="000000"/>
          <w:sz w:val="28"/>
          <w:szCs w:val="28"/>
        </w:rPr>
        <w:t>«</w:t>
      </w:r>
      <w:r w:rsidRPr="00C54F75">
        <w:rPr>
          <w:b/>
          <w:bCs/>
          <w:i/>
          <w:color w:val="000000"/>
          <w:sz w:val="28"/>
          <w:szCs w:val="28"/>
        </w:rPr>
        <w:t>Я люблю, когда ты</w:t>
      </w:r>
      <w:r w:rsidRPr="00C54F75">
        <w:rPr>
          <w:i/>
          <w:color w:val="000000"/>
          <w:sz w:val="28"/>
          <w:szCs w:val="28"/>
        </w:rPr>
        <w:t>…»</w:t>
      </w:r>
    </w:p>
    <w:p w:rsidR="00C54F75" w:rsidRPr="00C54F75" w:rsidRDefault="007B5AAB" w:rsidP="00C54F75">
      <w:pPr>
        <w:pStyle w:val="a3"/>
        <w:spacing w:before="0" w:beforeAutospacing="0" w:after="150" w:afterAutospacing="0" w:line="360" w:lineRule="auto"/>
        <w:ind w:firstLine="708"/>
        <w:jc w:val="both"/>
        <w:rPr>
          <w:b/>
          <w:bCs/>
          <w:i/>
          <w:color w:val="000000"/>
          <w:sz w:val="28"/>
          <w:szCs w:val="28"/>
        </w:rPr>
      </w:pPr>
      <w:r w:rsidRPr="00C54F75">
        <w:rPr>
          <w:b/>
          <w:bCs/>
          <w:i/>
          <w:color w:val="000000"/>
          <w:sz w:val="28"/>
          <w:szCs w:val="28"/>
        </w:rPr>
        <w:t>«</w:t>
      </w:r>
      <w:r w:rsidR="00070C58" w:rsidRPr="00C54F75">
        <w:rPr>
          <w:b/>
          <w:bCs/>
          <w:i/>
          <w:color w:val="000000"/>
          <w:sz w:val="28"/>
          <w:szCs w:val="28"/>
        </w:rPr>
        <w:t>Я злюсь и раздражаюсь, когда ты…</w:t>
      </w:r>
      <w:r w:rsidRPr="00C54F75">
        <w:rPr>
          <w:b/>
          <w:bCs/>
          <w:i/>
          <w:color w:val="000000"/>
          <w:sz w:val="28"/>
          <w:szCs w:val="28"/>
        </w:rPr>
        <w:t>»</w:t>
      </w:r>
    </w:p>
    <w:p w:rsidR="00C54F75" w:rsidRDefault="00C54F75" w:rsidP="00C54F75">
      <w:pPr>
        <w:pStyle w:val="a3"/>
        <w:spacing w:before="0" w:beforeAutospacing="0" w:after="150" w:afterAutospacing="0" w:line="360" w:lineRule="auto"/>
        <w:ind w:firstLine="708"/>
        <w:jc w:val="both"/>
        <w:rPr>
          <w:b/>
          <w:sz w:val="28"/>
          <w:szCs w:val="28"/>
        </w:rPr>
      </w:pPr>
      <w:r w:rsidRPr="00C54F75">
        <w:rPr>
          <w:b/>
          <w:bCs/>
          <w:color w:val="000000"/>
          <w:sz w:val="28"/>
          <w:szCs w:val="28"/>
        </w:rPr>
        <w:t>«</w:t>
      </w:r>
      <w:r w:rsidRPr="00C54F75">
        <w:rPr>
          <w:b/>
          <w:sz w:val="28"/>
          <w:szCs w:val="28"/>
        </w:rPr>
        <w:t>Семейный рисунок»</w:t>
      </w:r>
    </w:p>
    <w:p w:rsidR="00C54F75" w:rsidRDefault="00C54F75" w:rsidP="00C54F75">
      <w:pPr>
        <w:pStyle w:val="a3"/>
        <w:spacing w:before="0" w:beforeAutospacing="0" w:after="150" w:afterAutospacing="0" w:line="360" w:lineRule="auto"/>
        <w:ind w:firstLine="708"/>
        <w:jc w:val="both"/>
        <w:rPr>
          <w:b/>
          <w:bCs/>
          <w:color w:val="000000"/>
          <w:sz w:val="28"/>
          <w:szCs w:val="28"/>
        </w:rPr>
      </w:pPr>
      <w:r w:rsidRPr="00C54F75">
        <w:rPr>
          <w:sz w:val="28"/>
          <w:szCs w:val="28"/>
        </w:rPr>
        <w:t xml:space="preserve">Приготовьте большой лист ватмана и фломастеры (карандаши, цветные мелки). Пусть все участники игры сядут вместе, рядом друг с другом, и по очереди выберут тот цвет, который им нравится больше всего. Один цвет может использовать только один человек. Начните с ребёнка, пусть он нанесёт на лист какие-либо каракули, и сделает это как можно энергичнее. Не нужно ничего планировать или задумывать, пусть каракули будут спонтанными. Если ребёнок отказывается, пусть начнёт кто-нибудь другой. Следующий участник должен </w:t>
      </w:r>
      <w:r>
        <w:rPr>
          <w:sz w:val="28"/>
          <w:szCs w:val="28"/>
        </w:rPr>
        <w:t>разглядеть</w:t>
      </w:r>
      <w:r w:rsidRPr="00C54F75">
        <w:rPr>
          <w:sz w:val="28"/>
          <w:szCs w:val="28"/>
        </w:rPr>
        <w:t xml:space="preserve"> в каракулях какой-то образ и дополнить рисунок, но не закончить его. Ватман при этом можно поворачивать любой стороной, как будет удобно. Все участники должны внести свой вклад в создание рисунка, передавая лист друг другу по очереди, пока каждый не решит, что ему больше нечего сюда добавить. Когда рисунок закончен, можно устроить обсуждение результата совместной деятельности процесса его создания. Что получилось? Чья была идея? Хотел кто-нибудь попытаться нарисовать что-нибудь другое? Если бы можно было стереть лишнее, что удалил бы каждый из участников? Также совместно можно придумывать рассказ, например, если нет под рукой ватмана и карандашей.</w:t>
      </w:r>
    </w:p>
    <w:p w:rsidR="00C37AF8" w:rsidRPr="00C54F75" w:rsidRDefault="00C37AF8" w:rsidP="00C54F75">
      <w:pPr>
        <w:pStyle w:val="a3"/>
        <w:spacing w:before="0" w:beforeAutospacing="0" w:after="150" w:afterAutospacing="0" w:line="360" w:lineRule="auto"/>
        <w:ind w:firstLine="708"/>
        <w:jc w:val="both"/>
        <w:rPr>
          <w:b/>
          <w:bCs/>
          <w:color w:val="000000"/>
          <w:sz w:val="28"/>
          <w:szCs w:val="28"/>
        </w:rPr>
      </w:pPr>
      <w:r>
        <w:rPr>
          <w:bCs/>
          <w:i/>
          <w:color w:val="000000"/>
          <w:sz w:val="28"/>
          <w:szCs w:val="28"/>
        </w:rPr>
        <w:lastRenderedPageBreak/>
        <w:t>Используемая литература:</w:t>
      </w:r>
    </w:p>
    <w:p w:rsidR="00C37AF8" w:rsidRDefault="00C37AF8" w:rsidP="00F1237F">
      <w:pPr>
        <w:pStyle w:val="a3"/>
        <w:spacing w:before="0" w:beforeAutospacing="0" w:after="150" w:afterAutospacing="0" w:line="360" w:lineRule="auto"/>
        <w:ind w:firstLine="708"/>
        <w:jc w:val="both"/>
        <w:rPr>
          <w:bCs/>
          <w:iCs/>
          <w:color w:val="000000"/>
          <w:sz w:val="28"/>
          <w:szCs w:val="28"/>
        </w:rPr>
      </w:pPr>
      <w:r>
        <w:rPr>
          <w:bCs/>
          <w:iCs/>
          <w:color w:val="000000"/>
          <w:sz w:val="28"/>
          <w:szCs w:val="28"/>
        </w:rPr>
        <w:t xml:space="preserve">1. </w:t>
      </w:r>
      <w:proofErr w:type="spellStart"/>
      <w:r>
        <w:rPr>
          <w:bCs/>
          <w:iCs/>
          <w:color w:val="000000"/>
          <w:sz w:val="28"/>
          <w:szCs w:val="28"/>
        </w:rPr>
        <w:t>Дронь</w:t>
      </w:r>
      <w:proofErr w:type="spellEnd"/>
      <w:r>
        <w:rPr>
          <w:bCs/>
          <w:iCs/>
          <w:color w:val="000000"/>
          <w:sz w:val="28"/>
          <w:szCs w:val="28"/>
        </w:rPr>
        <w:t xml:space="preserve"> А. В., Данилюк О. Л. Взаимодействие ДОУ с родителями дошкольников. Программа «Ребенок – педагог – родитель». – СПБ</w:t>
      </w:r>
      <w:proofErr w:type="gramStart"/>
      <w:r>
        <w:rPr>
          <w:bCs/>
          <w:iCs/>
          <w:color w:val="000000"/>
          <w:sz w:val="28"/>
          <w:szCs w:val="28"/>
        </w:rPr>
        <w:t xml:space="preserve">.: </w:t>
      </w:r>
      <w:proofErr w:type="gramEnd"/>
      <w:r>
        <w:rPr>
          <w:bCs/>
          <w:iCs/>
          <w:color w:val="000000"/>
          <w:sz w:val="28"/>
          <w:szCs w:val="28"/>
        </w:rPr>
        <w:t>ООО «ИЗДАТЕЛЬСТВО ДЕТСТВО – ПРЕСС», 2012.</w:t>
      </w:r>
    </w:p>
    <w:p w:rsidR="00C37AF8" w:rsidRPr="00C37AF8" w:rsidRDefault="00C37AF8" w:rsidP="00F1237F">
      <w:pPr>
        <w:pStyle w:val="a3"/>
        <w:spacing w:before="0" w:beforeAutospacing="0" w:after="150" w:afterAutospacing="0" w:line="360" w:lineRule="auto"/>
        <w:ind w:firstLine="708"/>
        <w:jc w:val="both"/>
        <w:rPr>
          <w:bCs/>
          <w:color w:val="000000"/>
          <w:sz w:val="28"/>
          <w:szCs w:val="28"/>
        </w:rPr>
      </w:pPr>
      <w:r>
        <w:rPr>
          <w:sz w:val="28"/>
          <w:szCs w:val="28"/>
        </w:rPr>
        <w:t xml:space="preserve">2. </w:t>
      </w:r>
      <w:proofErr w:type="spellStart"/>
      <w:r>
        <w:rPr>
          <w:sz w:val="28"/>
          <w:szCs w:val="28"/>
        </w:rPr>
        <w:t>Истратова</w:t>
      </w:r>
      <w:proofErr w:type="spellEnd"/>
      <w:r>
        <w:rPr>
          <w:sz w:val="28"/>
          <w:szCs w:val="28"/>
        </w:rPr>
        <w:t xml:space="preserve"> О.Н. Практикум по детской </w:t>
      </w:r>
      <w:proofErr w:type="spellStart"/>
      <w:r>
        <w:rPr>
          <w:sz w:val="28"/>
          <w:szCs w:val="28"/>
        </w:rPr>
        <w:t>психокоррекции</w:t>
      </w:r>
      <w:proofErr w:type="spellEnd"/>
      <w:r>
        <w:rPr>
          <w:sz w:val="28"/>
          <w:szCs w:val="28"/>
        </w:rPr>
        <w:t xml:space="preserve">: игры, упражнения, техники/ О.Н. </w:t>
      </w:r>
      <w:proofErr w:type="spellStart"/>
      <w:r>
        <w:rPr>
          <w:sz w:val="28"/>
          <w:szCs w:val="28"/>
        </w:rPr>
        <w:t>Истратова</w:t>
      </w:r>
      <w:proofErr w:type="spellEnd"/>
      <w:r>
        <w:rPr>
          <w:sz w:val="28"/>
          <w:szCs w:val="28"/>
        </w:rPr>
        <w:t xml:space="preserve">. – Ростов </w:t>
      </w:r>
      <w:proofErr w:type="spellStart"/>
      <w:r>
        <w:rPr>
          <w:sz w:val="28"/>
          <w:szCs w:val="28"/>
        </w:rPr>
        <w:t>н</w:t>
      </w:r>
      <w:proofErr w:type="spellEnd"/>
      <w:proofErr w:type="gramStart"/>
      <w:r>
        <w:rPr>
          <w:sz w:val="28"/>
          <w:szCs w:val="28"/>
        </w:rPr>
        <w:t>/Д</w:t>
      </w:r>
      <w:proofErr w:type="gramEnd"/>
      <w:r>
        <w:rPr>
          <w:sz w:val="28"/>
          <w:szCs w:val="28"/>
        </w:rPr>
        <w:t>: Феникс, 2007.</w:t>
      </w:r>
    </w:p>
    <w:p w:rsidR="00070C58" w:rsidRPr="00ED2086" w:rsidRDefault="00070C58" w:rsidP="00ED2086">
      <w:pPr>
        <w:pStyle w:val="a3"/>
        <w:spacing w:before="0" w:beforeAutospacing="0" w:after="150" w:afterAutospacing="0" w:line="360" w:lineRule="auto"/>
        <w:jc w:val="both"/>
        <w:rPr>
          <w:color w:val="000000"/>
          <w:sz w:val="28"/>
          <w:szCs w:val="28"/>
        </w:rPr>
      </w:pPr>
      <w:r w:rsidRPr="00ED2086">
        <w:rPr>
          <w:color w:val="000000"/>
          <w:sz w:val="28"/>
          <w:szCs w:val="28"/>
        </w:rPr>
        <w:br/>
      </w:r>
    </w:p>
    <w:p w:rsidR="00070C58" w:rsidRPr="00ED2086" w:rsidRDefault="00070C58" w:rsidP="00ED2086">
      <w:pPr>
        <w:pStyle w:val="a3"/>
        <w:spacing w:before="0" w:beforeAutospacing="0" w:after="150" w:afterAutospacing="0" w:line="360" w:lineRule="auto"/>
        <w:jc w:val="both"/>
        <w:rPr>
          <w:color w:val="000000"/>
          <w:sz w:val="28"/>
          <w:szCs w:val="28"/>
        </w:rPr>
      </w:pPr>
      <w:r w:rsidRPr="00ED2086">
        <w:rPr>
          <w:color w:val="000000"/>
          <w:sz w:val="28"/>
          <w:szCs w:val="28"/>
        </w:rPr>
        <w:br/>
      </w:r>
    </w:p>
    <w:p w:rsidR="00070C58" w:rsidRPr="00ED2086" w:rsidRDefault="00070C58" w:rsidP="00ED2086">
      <w:pPr>
        <w:pStyle w:val="a3"/>
        <w:spacing w:before="0" w:beforeAutospacing="0" w:after="150" w:afterAutospacing="0" w:line="360" w:lineRule="auto"/>
        <w:jc w:val="both"/>
        <w:rPr>
          <w:color w:val="000000"/>
          <w:sz w:val="28"/>
          <w:szCs w:val="28"/>
        </w:rPr>
      </w:pPr>
    </w:p>
    <w:p w:rsidR="00070C58" w:rsidRPr="00ED2086" w:rsidRDefault="00070C58" w:rsidP="00ED2086">
      <w:pPr>
        <w:pStyle w:val="a3"/>
        <w:spacing w:before="0" w:beforeAutospacing="0" w:after="150" w:afterAutospacing="0" w:line="360" w:lineRule="auto"/>
        <w:jc w:val="both"/>
        <w:rPr>
          <w:color w:val="000000"/>
          <w:sz w:val="28"/>
          <w:szCs w:val="28"/>
        </w:rPr>
      </w:pPr>
    </w:p>
    <w:p w:rsidR="00070C58" w:rsidRPr="00ED2086" w:rsidRDefault="00070C58" w:rsidP="00ED2086">
      <w:pPr>
        <w:pStyle w:val="a3"/>
        <w:spacing w:before="0" w:beforeAutospacing="0" w:after="150" w:afterAutospacing="0" w:line="360" w:lineRule="auto"/>
        <w:jc w:val="both"/>
        <w:rPr>
          <w:color w:val="000000"/>
          <w:sz w:val="28"/>
          <w:szCs w:val="28"/>
        </w:rPr>
      </w:pPr>
    </w:p>
    <w:p w:rsidR="00267205" w:rsidRPr="00ED2086" w:rsidRDefault="00267205" w:rsidP="00ED2086">
      <w:pPr>
        <w:spacing w:line="360" w:lineRule="auto"/>
        <w:jc w:val="both"/>
        <w:rPr>
          <w:rFonts w:ascii="Times New Roman" w:hAnsi="Times New Roman" w:cs="Times New Roman"/>
          <w:sz w:val="28"/>
          <w:szCs w:val="28"/>
        </w:rPr>
      </w:pPr>
    </w:p>
    <w:sectPr w:rsidR="00267205" w:rsidRPr="00ED2086" w:rsidSect="002672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B32031"/>
    <w:multiLevelType w:val="multilevel"/>
    <w:tmpl w:val="9C04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1950"/>
    <w:rsid w:val="00070C58"/>
    <w:rsid w:val="00267205"/>
    <w:rsid w:val="00561950"/>
    <w:rsid w:val="007B5AAB"/>
    <w:rsid w:val="00896B73"/>
    <w:rsid w:val="00B83B5E"/>
    <w:rsid w:val="00C37AF8"/>
    <w:rsid w:val="00C54F75"/>
    <w:rsid w:val="00D95D81"/>
    <w:rsid w:val="00ED2086"/>
    <w:rsid w:val="00EE00B4"/>
    <w:rsid w:val="00F1237F"/>
    <w:rsid w:val="00F52A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2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19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61950"/>
    <w:rPr>
      <w:b/>
      <w:bCs/>
    </w:rPr>
  </w:style>
</w:styles>
</file>

<file path=word/webSettings.xml><?xml version="1.0" encoding="utf-8"?>
<w:webSettings xmlns:r="http://schemas.openxmlformats.org/officeDocument/2006/relationships" xmlns:w="http://schemas.openxmlformats.org/wordprocessingml/2006/main">
  <w:divs>
    <w:div w:id="80639385">
      <w:bodyDiv w:val="1"/>
      <w:marLeft w:val="0"/>
      <w:marRight w:val="0"/>
      <w:marTop w:val="0"/>
      <w:marBottom w:val="0"/>
      <w:divBdr>
        <w:top w:val="none" w:sz="0" w:space="0" w:color="auto"/>
        <w:left w:val="none" w:sz="0" w:space="0" w:color="auto"/>
        <w:bottom w:val="none" w:sz="0" w:space="0" w:color="auto"/>
        <w:right w:val="none" w:sz="0" w:space="0" w:color="auto"/>
      </w:divBdr>
    </w:div>
    <w:div w:id="96101605">
      <w:bodyDiv w:val="1"/>
      <w:marLeft w:val="0"/>
      <w:marRight w:val="0"/>
      <w:marTop w:val="0"/>
      <w:marBottom w:val="0"/>
      <w:divBdr>
        <w:top w:val="none" w:sz="0" w:space="0" w:color="auto"/>
        <w:left w:val="none" w:sz="0" w:space="0" w:color="auto"/>
        <w:bottom w:val="none" w:sz="0" w:space="0" w:color="auto"/>
        <w:right w:val="none" w:sz="0" w:space="0" w:color="auto"/>
      </w:divBdr>
    </w:div>
    <w:div w:id="474614773">
      <w:bodyDiv w:val="1"/>
      <w:marLeft w:val="0"/>
      <w:marRight w:val="0"/>
      <w:marTop w:val="0"/>
      <w:marBottom w:val="0"/>
      <w:divBdr>
        <w:top w:val="none" w:sz="0" w:space="0" w:color="auto"/>
        <w:left w:val="none" w:sz="0" w:space="0" w:color="auto"/>
        <w:bottom w:val="none" w:sz="0" w:space="0" w:color="auto"/>
        <w:right w:val="none" w:sz="0" w:space="0" w:color="auto"/>
      </w:divBdr>
    </w:div>
    <w:div w:id="516694736">
      <w:bodyDiv w:val="1"/>
      <w:marLeft w:val="0"/>
      <w:marRight w:val="0"/>
      <w:marTop w:val="0"/>
      <w:marBottom w:val="0"/>
      <w:divBdr>
        <w:top w:val="none" w:sz="0" w:space="0" w:color="auto"/>
        <w:left w:val="none" w:sz="0" w:space="0" w:color="auto"/>
        <w:bottom w:val="none" w:sz="0" w:space="0" w:color="auto"/>
        <w:right w:val="none" w:sz="0" w:space="0" w:color="auto"/>
      </w:divBdr>
    </w:div>
    <w:div w:id="596984233">
      <w:bodyDiv w:val="1"/>
      <w:marLeft w:val="0"/>
      <w:marRight w:val="0"/>
      <w:marTop w:val="0"/>
      <w:marBottom w:val="0"/>
      <w:divBdr>
        <w:top w:val="none" w:sz="0" w:space="0" w:color="auto"/>
        <w:left w:val="none" w:sz="0" w:space="0" w:color="auto"/>
        <w:bottom w:val="none" w:sz="0" w:space="0" w:color="auto"/>
        <w:right w:val="none" w:sz="0" w:space="0" w:color="auto"/>
      </w:divBdr>
    </w:div>
    <w:div w:id="606425323">
      <w:bodyDiv w:val="1"/>
      <w:marLeft w:val="0"/>
      <w:marRight w:val="0"/>
      <w:marTop w:val="0"/>
      <w:marBottom w:val="0"/>
      <w:divBdr>
        <w:top w:val="none" w:sz="0" w:space="0" w:color="auto"/>
        <w:left w:val="none" w:sz="0" w:space="0" w:color="auto"/>
        <w:bottom w:val="none" w:sz="0" w:space="0" w:color="auto"/>
        <w:right w:val="none" w:sz="0" w:space="0" w:color="auto"/>
      </w:divBdr>
    </w:div>
    <w:div w:id="1264073738">
      <w:bodyDiv w:val="1"/>
      <w:marLeft w:val="0"/>
      <w:marRight w:val="0"/>
      <w:marTop w:val="0"/>
      <w:marBottom w:val="0"/>
      <w:divBdr>
        <w:top w:val="none" w:sz="0" w:space="0" w:color="auto"/>
        <w:left w:val="none" w:sz="0" w:space="0" w:color="auto"/>
        <w:bottom w:val="none" w:sz="0" w:space="0" w:color="auto"/>
        <w:right w:val="none" w:sz="0" w:space="0" w:color="auto"/>
      </w:divBdr>
    </w:div>
    <w:div w:id="193069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490</Words>
  <Characters>2797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2020-04-10T12:01:00Z</dcterms:created>
  <dcterms:modified xsi:type="dcterms:W3CDTF">2020-04-10T12:01:00Z</dcterms:modified>
</cp:coreProperties>
</file>